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/>
  <w:body>
    <w:p w:rsidR="00262FBA" w:rsidRPr="00262FBA" w:rsidRDefault="00262FBA" w:rsidP="00262F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62FBA">
        <w:rPr>
          <w:rFonts w:ascii="Times New Roman" w:hAnsi="Times New Roman" w:cs="Times New Roman"/>
          <w:b/>
          <w:bCs/>
          <w:sz w:val="24"/>
          <w:szCs w:val="24"/>
          <w:u w:val="single"/>
        </w:rPr>
        <w:t>УВАЖАЕМЫЕ РОДИТЕЛИ!</w:t>
      </w:r>
    </w:p>
    <w:p w:rsidR="00D72018" w:rsidRDefault="00262FBA" w:rsidP="00262F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2FB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ЗАКОН И ГОСУДАРСТВО - НА ВАШЕЙ СТОРОНЕ.</w:t>
      </w:r>
    </w:p>
    <w:p w:rsidR="00E558AA" w:rsidRDefault="00E558AA" w:rsidP="008238AF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538"/>
        <w:gridCol w:w="1604"/>
      </w:tblGrid>
      <w:tr w:rsidR="003872D0" w:rsidRPr="00E91F85" w:rsidTr="003872D0">
        <w:tc>
          <w:tcPr>
            <w:tcW w:w="178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Статья УК РФ</w:t>
            </w:r>
          </w:p>
        </w:tc>
        <w:tc>
          <w:tcPr>
            <w:tcW w:w="1538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Минимальное наказание</w:t>
            </w: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Максимальное наказание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Статья 136 </w:t>
            </w:r>
          </w:p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Нарушение равенства прав и свобод человека и гражданина</w:t>
            </w:r>
          </w:p>
        </w:tc>
        <w:tc>
          <w:tcPr>
            <w:tcW w:w="1538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штраф в размере от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100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тысяч рублей </w:t>
            </w: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свободы на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срок до пяти лет</w:t>
            </w:r>
          </w:p>
        </w:tc>
      </w:tr>
      <w:tr w:rsidR="008238AF" w:rsidRPr="00E91F85" w:rsidTr="003872D0">
        <w:tc>
          <w:tcPr>
            <w:tcW w:w="1784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Статья 159 </w:t>
            </w:r>
            <w:r w:rsidRPr="003872D0">
              <w:rPr>
                <w:rFonts w:ascii="Times New Roman" w:hAnsi="Times New Roman" w:cs="Times New Roman"/>
                <w:bCs/>
                <w:lang w:eastAsia="ru-RU"/>
              </w:rPr>
              <w:t>Мошенничество</w:t>
            </w:r>
          </w:p>
        </w:tc>
        <w:tc>
          <w:tcPr>
            <w:tcW w:w="1538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штраф в размере до 120 тысяч рублей</w:t>
            </w:r>
          </w:p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8238AF" w:rsidRPr="003872D0" w:rsidRDefault="008238AF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лишение свободы на срок до двух лет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bCs/>
                <w:lang w:eastAsia="ru-RU"/>
              </w:rPr>
              <w:t>Статья 163</w:t>
            </w:r>
          </w:p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3872D0">
              <w:rPr>
                <w:rFonts w:ascii="Times New Roman" w:hAnsi="Times New Roman" w:cs="Times New Roman"/>
                <w:bCs/>
                <w:lang w:eastAsia="ru-RU"/>
              </w:rPr>
              <w:t xml:space="preserve">Вымогательство 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ограничение свободы на срок до четырех лет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свободы на срок до четырех лет со штрафом в размере до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80 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тысяч рублей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либо без такового</w:t>
            </w:r>
          </w:p>
        </w:tc>
      </w:tr>
      <w:tr w:rsidR="003872D0" w:rsidRPr="00E91F85" w:rsidTr="003872D0">
        <w:tc>
          <w:tcPr>
            <w:tcW w:w="178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b/>
                <w:szCs w:val="24"/>
                <w:lang w:eastAsia="ru-RU"/>
              </w:rPr>
              <w:t>Статья 286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Превышение должностных полномочий</w:t>
            </w:r>
          </w:p>
        </w:tc>
        <w:tc>
          <w:tcPr>
            <w:tcW w:w="1538" w:type="dxa"/>
            <w:shd w:val="clear" w:color="auto" w:fill="auto"/>
          </w:tcPr>
          <w:p w:rsidR="00262FBA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штраф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 в размере до 80 </w:t>
            </w: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>тысяч рублей</w:t>
            </w:r>
          </w:p>
          <w:p w:rsidR="006D2828" w:rsidRPr="003872D0" w:rsidRDefault="006D2828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6D2828" w:rsidRPr="003872D0" w:rsidRDefault="00262FBA" w:rsidP="003872D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872D0">
              <w:rPr>
                <w:rFonts w:ascii="Times New Roman" w:hAnsi="Times New Roman" w:cs="Times New Roman"/>
                <w:szCs w:val="24"/>
                <w:lang w:eastAsia="ru-RU"/>
              </w:rPr>
              <w:t xml:space="preserve">лишение </w:t>
            </w:r>
            <w:r w:rsidR="008238AF" w:rsidRPr="003872D0">
              <w:rPr>
                <w:rFonts w:ascii="Times New Roman" w:hAnsi="Times New Roman" w:cs="Times New Roman"/>
                <w:szCs w:val="24"/>
                <w:lang w:eastAsia="ru-RU"/>
              </w:rPr>
              <w:t>свободы на срок до четырех лет</w:t>
            </w:r>
          </w:p>
        </w:tc>
      </w:tr>
    </w:tbl>
    <w:p w:rsidR="008238AF" w:rsidRDefault="008238AF" w:rsidP="008238AF">
      <w:pPr>
        <w:spacing w:line="240" w:lineRule="auto"/>
        <w:jc w:val="center"/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</w:pPr>
    </w:p>
    <w:p w:rsidR="008238AF" w:rsidRDefault="004716BB" w:rsidP="008238AF">
      <w:pPr>
        <w:spacing w:line="240" w:lineRule="auto"/>
        <w:jc w:val="center"/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A12B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185pt;height:103.8pt;visibility:visible;mso-wrap-style:square">
            <v:imagedata r:id="rId5" o:title="pobory-1"/>
          </v:shape>
        </w:pict>
      </w:r>
    </w:p>
    <w:p w:rsidR="00E86460" w:rsidRPr="005A5626" w:rsidRDefault="00CA1B21" w:rsidP="00E8646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КУДА ОБРАЩАТЬСЯ?</w:t>
      </w:r>
    </w:p>
    <w:p w:rsidR="00E86460" w:rsidRPr="00E1773E" w:rsidRDefault="00E86460" w:rsidP="00E86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6460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A1B21" w:rsidRPr="00CA1B21">
        <w:rPr>
          <w:rFonts w:ascii="Times New Roman" w:hAnsi="Times New Roman" w:cs="Times New Roman"/>
          <w:b/>
          <w:bCs/>
          <w:sz w:val="28"/>
          <w:szCs w:val="28"/>
        </w:rPr>
        <w:t>ОМВД России по Мокшанскому району</w:t>
      </w:r>
      <w:r w:rsidR="00CA1B21"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(адрес: </w:t>
      </w:r>
      <w:r>
        <w:rPr>
          <w:rFonts w:ascii="Times New Roman" w:hAnsi="Times New Roman" w:cs="Times New Roman"/>
          <w:sz w:val="28"/>
          <w:szCs w:val="28"/>
        </w:rPr>
        <w:br/>
      </w:r>
      <w:r w:rsidR="00CA1B21" w:rsidRPr="00CA1B21">
        <w:rPr>
          <w:rFonts w:ascii="Times New Roman" w:hAnsi="Times New Roman" w:cs="Times New Roman"/>
          <w:sz w:val="28"/>
          <w:szCs w:val="28"/>
        </w:rPr>
        <w:t>442370 Пензенская область</w:t>
      </w:r>
      <w:r w:rsidR="00CA1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1B2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A1B21">
        <w:rPr>
          <w:rFonts w:ascii="Times New Roman" w:hAnsi="Times New Roman" w:cs="Times New Roman"/>
          <w:sz w:val="28"/>
          <w:szCs w:val="28"/>
        </w:rPr>
        <w:t xml:space="preserve">. Мокшан, ул. Садовая, 13;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 дежурной части:</w:t>
      </w:r>
      <w:r w:rsidR="00CA1B21">
        <w:rPr>
          <w:rFonts w:ascii="Times New Roman" w:hAnsi="Times New Roman" w:cs="Times New Roman"/>
          <w:sz w:val="28"/>
          <w:szCs w:val="28"/>
        </w:rPr>
        <w:t xml:space="preserve"> (84150) </w:t>
      </w:r>
      <w:r w:rsidR="00CA1B21" w:rsidRPr="00CA1B21">
        <w:rPr>
          <w:rFonts w:ascii="Times New Roman" w:hAnsi="Times New Roman" w:cs="Times New Roman"/>
          <w:sz w:val="28"/>
          <w:szCs w:val="28"/>
        </w:rPr>
        <w:t>2-11-05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Pr="000A7E51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CA1B21" w:rsidRPr="00CA1B21">
        <w:rPr>
          <w:rFonts w:ascii="Times New Roman" w:hAnsi="Times New Roman" w:cs="Times New Roman"/>
          <w:b/>
          <w:sz w:val="28"/>
          <w:szCs w:val="28"/>
        </w:rPr>
        <w:t>Бессоновский</w:t>
      </w:r>
      <w:proofErr w:type="spellEnd"/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межрайонный следственный отдел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21">
        <w:rPr>
          <w:rFonts w:ascii="Times New Roman" w:hAnsi="Times New Roman" w:cs="Times New Roman"/>
          <w:b/>
          <w:sz w:val="28"/>
          <w:szCs w:val="28"/>
        </w:rPr>
        <w:t>СУ СК</w:t>
      </w:r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21">
        <w:rPr>
          <w:rFonts w:ascii="Times New Roman" w:hAnsi="Times New Roman" w:cs="Times New Roman"/>
          <w:b/>
          <w:sz w:val="28"/>
          <w:szCs w:val="28"/>
        </w:rPr>
        <w:t>РФ</w:t>
      </w:r>
      <w:r w:rsidR="00CA1B21" w:rsidRPr="00CA1B21">
        <w:rPr>
          <w:rFonts w:ascii="Times New Roman" w:hAnsi="Times New Roman" w:cs="Times New Roman"/>
          <w:b/>
          <w:sz w:val="28"/>
          <w:szCs w:val="28"/>
        </w:rPr>
        <w:t xml:space="preserve"> по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(адрес: </w:t>
      </w:r>
      <w:r w:rsidR="00CA1B21" w:rsidRPr="00CA1B21">
        <w:rPr>
          <w:rFonts w:ascii="Times New Roman" w:hAnsi="Times New Roman" w:cs="Times New Roman"/>
          <w:sz w:val="28"/>
          <w:szCs w:val="28"/>
        </w:rPr>
        <w:t xml:space="preserve">442780, </w:t>
      </w:r>
      <w:r w:rsidR="00CA1B21">
        <w:rPr>
          <w:rFonts w:ascii="Times New Roman" w:hAnsi="Times New Roman" w:cs="Times New Roman"/>
          <w:sz w:val="28"/>
          <w:szCs w:val="28"/>
        </w:rPr>
        <w:t xml:space="preserve">   </w:t>
      </w:r>
      <w:r w:rsidR="00CA1B21" w:rsidRPr="00CA1B21">
        <w:rPr>
          <w:rFonts w:ascii="Times New Roman" w:hAnsi="Times New Roman" w:cs="Times New Roman"/>
          <w:sz w:val="28"/>
          <w:szCs w:val="28"/>
        </w:rPr>
        <w:t>с. Бессоновка, пер. Больничный, д. 3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Телефон: (84140) 2-54-30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Прокуратуру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Мокшанского района Пензенской области </w:t>
      </w:r>
      <w:r w:rsidRPr="005A5626">
        <w:rPr>
          <w:rFonts w:ascii="Times New Roman" w:hAnsi="Times New Roman" w:cs="Times New Roman"/>
          <w:sz w:val="28"/>
          <w:szCs w:val="28"/>
        </w:rPr>
        <w:t xml:space="preserve">(адрес: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Мокшан, ул. Охлопкова, 3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Телефон</w:t>
      </w:r>
      <w:r w:rsidR="00CA1B21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CA1B21" w:rsidRPr="00CA1B21">
        <w:rPr>
          <w:rFonts w:ascii="Times New Roman" w:hAnsi="Times New Roman" w:cs="Times New Roman"/>
          <w:sz w:val="28"/>
          <w:szCs w:val="28"/>
        </w:rPr>
        <w:t>:</w:t>
      </w:r>
      <w:r w:rsidR="00CA1B21">
        <w:rPr>
          <w:rFonts w:ascii="Times New Roman" w:hAnsi="Times New Roman" w:cs="Times New Roman"/>
          <w:sz w:val="28"/>
          <w:szCs w:val="28"/>
        </w:rPr>
        <w:t xml:space="preserve"> (84150) </w:t>
      </w:r>
      <w:r w:rsidR="00CA1B21" w:rsidRPr="00CA1B21">
        <w:rPr>
          <w:rFonts w:ascii="Times New Roman" w:hAnsi="Times New Roman" w:cs="Times New Roman"/>
          <w:sz w:val="28"/>
          <w:szCs w:val="28"/>
        </w:rPr>
        <w:t>2-</w:t>
      </w:r>
      <w:r w:rsidR="00CA1B21">
        <w:rPr>
          <w:rFonts w:ascii="Times New Roman" w:hAnsi="Times New Roman" w:cs="Times New Roman"/>
          <w:sz w:val="28"/>
          <w:szCs w:val="28"/>
        </w:rPr>
        <w:t>21-67</w:t>
      </w:r>
      <w:r w:rsidRPr="005A56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Pr="005A5626" w:rsidRDefault="00E86460" w:rsidP="00CA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A5626">
        <w:rPr>
          <w:rFonts w:ascii="Times New Roman" w:hAnsi="Times New Roman" w:cs="Times New Roman"/>
          <w:b/>
          <w:bCs/>
          <w:sz w:val="28"/>
          <w:szCs w:val="28"/>
        </w:rPr>
        <w:t xml:space="preserve">в Прокуратуру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Пензенской области </w:t>
      </w:r>
      <w:r w:rsidRPr="005A5626">
        <w:rPr>
          <w:rFonts w:ascii="Times New Roman" w:hAnsi="Times New Roman" w:cs="Times New Roman"/>
          <w:sz w:val="28"/>
          <w:szCs w:val="28"/>
        </w:rPr>
        <w:t xml:space="preserve">(адрес: </w:t>
      </w:r>
      <w:r>
        <w:rPr>
          <w:rFonts w:ascii="Times New Roman" w:hAnsi="Times New Roman" w:cs="Times New Roman"/>
          <w:sz w:val="28"/>
          <w:szCs w:val="28"/>
        </w:rPr>
        <w:t>г. Пенза, ул. Богданова, 7</w:t>
      </w:r>
      <w:r w:rsidR="00CA1B21">
        <w:rPr>
          <w:rFonts w:ascii="Times New Roman" w:hAnsi="Times New Roman" w:cs="Times New Roman"/>
          <w:sz w:val="28"/>
          <w:szCs w:val="28"/>
        </w:rPr>
        <w:t>;</w:t>
      </w:r>
      <w:r w:rsidR="00CA1B21" w:rsidRPr="00CA1B21">
        <w:t xml:space="preserve"> </w:t>
      </w:r>
      <w:r w:rsidR="00CA1B2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A1B21" w:rsidRPr="00CA1B21">
        <w:rPr>
          <w:rFonts w:ascii="Times New Roman" w:hAnsi="Times New Roman" w:cs="Times New Roman"/>
          <w:sz w:val="28"/>
          <w:szCs w:val="28"/>
        </w:rPr>
        <w:t>(8412) 32-93-29</w:t>
      </w:r>
      <w:r w:rsidR="00CA1B21">
        <w:rPr>
          <w:rFonts w:ascii="Times New Roman" w:hAnsi="Times New Roman" w:cs="Times New Roman"/>
          <w:sz w:val="28"/>
          <w:szCs w:val="28"/>
        </w:rPr>
        <w:t xml:space="preserve">; </w:t>
      </w:r>
      <w:r w:rsidR="00CA1B21" w:rsidRPr="00CA1B21">
        <w:rPr>
          <w:rFonts w:ascii="Times New Roman" w:hAnsi="Times New Roman" w:cs="Times New Roman"/>
          <w:sz w:val="28"/>
          <w:szCs w:val="28"/>
        </w:rPr>
        <w:t>раздел «Интернет-приемная прок</w:t>
      </w:r>
      <w:r w:rsidR="00CA1B21">
        <w:rPr>
          <w:rFonts w:ascii="Times New Roman" w:hAnsi="Times New Roman" w:cs="Times New Roman"/>
          <w:sz w:val="28"/>
          <w:szCs w:val="28"/>
        </w:rPr>
        <w:t xml:space="preserve">уратуры Пензенской области» </w:t>
      </w:r>
      <w:r w:rsidR="00CA1B21" w:rsidRPr="00CA1B21">
        <w:rPr>
          <w:rFonts w:ascii="Times New Roman" w:hAnsi="Times New Roman" w:cs="Times New Roman"/>
          <w:sz w:val="28"/>
          <w:szCs w:val="28"/>
        </w:rPr>
        <w:t>http://www.procpenza.ru/corrupt</w:t>
      </w:r>
      <w:r w:rsidRPr="005A56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6460" w:rsidRDefault="00E86460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B49" w:rsidRDefault="00542B49" w:rsidP="00E86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3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Прокуратура </w:t>
      </w:r>
      <w:r>
        <w:rPr>
          <w:rFonts w:ascii="Times New Roman" w:hAnsi="Times New Roman" w:cs="Times New Roman"/>
          <w:b/>
          <w:bCs/>
          <w:sz w:val="24"/>
          <w:szCs w:val="24"/>
        </w:rPr>
        <w:t>Мокшанского района Пензенской</w:t>
      </w:r>
      <w:r w:rsidRPr="005E73F8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4716BB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 id="Рисунок 1" o:spid="_x0000_i1026" type="#_x0000_t75" alt="http://okuvshinnikov.ru/images/cms/news2/1476278510_prok-2.jpg" style="width:118.9pt;height:79.55pt;visibility:visible">
            <v:imagedata r:id="rId6" o:title=""/>
          </v:shape>
        </w:pic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E86460" w:rsidRDefault="00CA1B21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>ПАМЯТКА</w:t>
      </w:r>
      <w:r w:rsidR="008039D7">
        <w:rPr>
          <w:rFonts w:ascii="Times New Roman" w:hAnsi="Times New Roman" w:cs="Times New Roman"/>
          <w:b/>
          <w:bCs/>
          <w:color w:val="385623"/>
          <w:sz w:val="24"/>
          <w:szCs w:val="24"/>
        </w:rPr>
        <w:t xml:space="preserve"> РОДИТЕЛЯМ ПО ПРОТИВОДЕЙСТВИЮ КОРРУПЦИИ</w:t>
      </w: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 xml:space="preserve">«НЕТ!» ПОБОРАМ </w:t>
      </w:r>
    </w:p>
    <w:p w:rsidR="008039D7" w:rsidRDefault="008039D7" w:rsidP="00E86460">
      <w:pPr>
        <w:jc w:val="center"/>
        <w:rPr>
          <w:rFonts w:ascii="Times New Roman" w:hAnsi="Times New Roman" w:cs="Times New Roman"/>
          <w:b/>
          <w:bC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/>
          <w:sz w:val="24"/>
          <w:szCs w:val="24"/>
        </w:rPr>
        <w:t>В ШКОЛАХ И ДЕТСКИХ САДАХ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85" w:rsidRDefault="00E91F85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85" w:rsidRDefault="00E91F85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Мокшан</w:t>
      </w:r>
    </w:p>
    <w:p w:rsidR="00E86460" w:rsidRDefault="00E86460" w:rsidP="00E86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CA1B21" w:rsidRDefault="008039D7" w:rsidP="008039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ПРАВО НА ПОЛУЧЕНИЕ ОБРАЗОВАНИЯ УСТАНОВЛЕНО КОНСТИТУЦИЕЙ</w:t>
      </w:r>
    </w:p>
    <w:p w:rsidR="00CA1B21" w:rsidRDefault="00CA1B21" w:rsidP="00CA1B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Статья 43 Конституции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гарантирует гражданам право на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общедоступность и бесплатность общего образования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в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1B21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по собственному желанию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благотворительную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(добровольную)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помощь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8039D7">
        <w:rPr>
          <w:rFonts w:ascii="Times New Roman" w:hAnsi="Times New Roman" w:cs="Times New Roman"/>
          <w:sz w:val="24"/>
          <w:szCs w:val="24"/>
          <w:lang w:eastAsia="ru-RU"/>
        </w:rPr>
        <w:t>, на расчетный счет учреждения.</w:t>
      </w:r>
    </w:p>
    <w:p w:rsidR="008039D7" w:rsidRDefault="004716BB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7.15pt;margin-top:9.5pt;width:149.85pt;height:113pt;z-index:1" o:connectortype="straight" strokecolor="red" strokeweight="3pt"/>
        </w:pict>
      </w:r>
    </w:p>
    <w:p w:rsidR="008039D7" w:rsidRDefault="004716BB" w:rsidP="008039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pict>
          <v:shape id="Рисунок 3" o:spid="_x0000_i1027" type="#_x0000_t75" style="width:140.65pt;height:101.3pt;visibility:visible;mso-wrap-style:square">
            <v:imagedata r:id="rId7" o:title="pobory"/>
          </v:shape>
        </w:pict>
      </w:r>
    </w:p>
    <w:p w:rsidR="002E4D5C" w:rsidRDefault="008039D7" w:rsidP="008039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ВЫ ДОЛЖНЫ ЗНАТЬ!</w:t>
      </w:r>
    </w:p>
    <w:p w:rsidR="002E4D5C" w:rsidRDefault="002E4D5C" w:rsidP="00542B4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039D7" w:rsidRP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Не допускается принуждение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учащихся, воспитанников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внесению денежных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осуществлению иных форм материальной помощи со стороны администрации и работников образовательных организаций, а также созданных при них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39D7" w:rsidRPr="008039D7" w:rsidRDefault="008039D7" w:rsidP="0080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C04BE5" w:rsidRDefault="00C04BE5" w:rsidP="00E864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А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>дминистрация, сотрудники образовательной организации, иные лица не вправе: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требовать или принимать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от благотворителей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наличные денежные средства;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требовать от благотворителя предоставления квитанции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или иного документа, свидетельствующего о зачислении денежных средств на расчетный счет образовательной организации.</w:t>
      </w:r>
    </w:p>
    <w:p w:rsid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 Благотворитель имеет право: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в течение 10 дней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со дня перечисления по доброй воле денежных средств на расчетный счет учреждения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подать обращение в учреждение и указать в нем целевое назначение перечисленных средств;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в течение месяца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со дня поступления обращения в учреждение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получить на руки протокол общественной комиссии по расходованию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в котором должны быть указаны сроки, способы и порядок расходования поступивших от благотворителя средств; 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ознакомиться с каждым протоколом общественной комиссии по расходованию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которые должны размещаться в общедоступном месте учреждения сразу после их подписания;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получить от руководителя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(по запросу) 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полную информацию о расходовании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и возможность </w:t>
      </w:r>
      <w:proofErr w:type="gramStart"/>
      <w:r w:rsidRPr="008039D7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процессом расходования</w:t>
      </w: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внесенных благотворителем денежных средств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или использования имущества, представленного учреждению;</w:t>
      </w:r>
    </w:p>
    <w:p w:rsidR="008039D7" w:rsidRPr="008039D7" w:rsidRDefault="008039D7" w:rsidP="00803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получить информацию о целевом расходовании переданных учреждению денежных средств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 xml:space="preserve">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3B5276" w:rsidRPr="00262FBA" w:rsidRDefault="008039D7" w:rsidP="003B52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9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обжаловать решения, принятые в ходе получения и расходования внебюджетных средств, </w:t>
      </w:r>
      <w:r w:rsidRPr="008039D7">
        <w:rPr>
          <w:rFonts w:ascii="Times New Roman" w:hAnsi="Times New Roman" w:cs="Times New Roman"/>
          <w:sz w:val="24"/>
          <w:szCs w:val="24"/>
          <w:lang w:eastAsia="ru-RU"/>
        </w:rPr>
        <w:t>действия или бездействие должностных лиц в досудебном порядке.</w:t>
      </w:r>
    </w:p>
    <w:sectPr w:rsidR="003B5276" w:rsidRPr="00262FBA" w:rsidSect="00D218CC">
      <w:pgSz w:w="16838" w:h="11906" w:orient="landscape"/>
      <w:pgMar w:top="1134" w:right="397" w:bottom="851" w:left="397" w:header="709" w:footer="709" w:gutter="0"/>
      <w:cols w:num="3" w:sep="1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737"/>
    <w:rsid w:val="00022D93"/>
    <w:rsid w:val="000A7E51"/>
    <w:rsid w:val="000C4508"/>
    <w:rsid w:val="000E4A69"/>
    <w:rsid w:val="00164737"/>
    <w:rsid w:val="001B521B"/>
    <w:rsid w:val="00232C88"/>
    <w:rsid w:val="00262FBA"/>
    <w:rsid w:val="00263169"/>
    <w:rsid w:val="00296D94"/>
    <w:rsid w:val="002E4D5C"/>
    <w:rsid w:val="00311DC8"/>
    <w:rsid w:val="00386AA6"/>
    <w:rsid w:val="003872D0"/>
    <w:rsid w:val="003B5276"/>
    <w:rsid w:val="003F15D9"/>
    <w:rsid w:val="004716BB"/>
    <w:rsid w:val="00542B49"/>
    <w:rsid w:val="005A5626"/>
    <w:rsid w:val="005A7C77"/>
    <w:rsid w:val="005E73F8"/>
    <w:rsid w:val="00616D53"/>
    <w:rsid w:val="006346AE"/>
    <w:rsid w:val="00670E18"/>
    <w:rsid w:val="006860C1"/>
    <w:rsid w:val="006C0609"/>
    <w:rsid w:val="006D2828"/>
    <w:rsid w:val="007C48D3"/>
    <w:rsid w:val="007E0492"/>
    <w:rsid w:val="008039D7"/>
    <w:rsid w:val="008238AF"/>
    <w:rsid w:val="0086050B"/>
    <w:rsid w:val="008647C8"/>
    <w:rsid w:val="008F28C5"/>
    <w:rsid w:val="008F4E01"/>
    <w:rsid w:val="009E224D"/>
    <w:rsid w:val="00AE020A"/>
    <w:rsid w:val="00C04BE5"/>
    <w:rsid w:val="00C821C8"/>
    <w:rsid w:val="00CA1B21"/>
    <w:rsid w:val="00D218CC"/>
    <w:rsid w:val="00D604B1"/>
    <w:rsid w:val="00D72018"/>
    <w:rsid w:val="00E1773E"/>
    <w:rsid w:val="00E30F6C"/>
    <w:rsid w:val="00E558AA"/>
    <w:rsid w:val="00E838BF"/>
    <w:rsid w:val="00E86460"/>
    <w:rsid w:val="00E91F85"/>
    <w:rsid w:val="00ED34A4"/>
    <w:rsid w:val="00E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C8"/>
    <w:pPr>
      <w:spacing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58A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6D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Родничок</cp:lastModifiedBy>
  <cp:revision>2</cp:revision>
  <cp:lastPrinted>2008-07-07T03:02:00Z</cp:lastPrinted>
  <dcterms:created xsi:type="dcterms:W3CDTF">2020-09-17T05:08:00Z</dcterms:created>
  <dcterms:modified xsi:type="dcterms:W3CDTF">2020-09-17T05:08:00Z</dcterms:modified>
</cp:coreProperties>
</file>